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CA3D408" w:rsidR="004F0988" w:rsidRDefault="004F0988" w:rsidP="00877213">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877213">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D9699F">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6CD4C590" w14:textId="77777777" w:rsidR="00F93045"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93045">
        <w:t>Foreword</w:t>
      </w:r>
      <w:r w:rsidR="00F93045">
        <w:tab/>
      </w:r>
      <w:r w:rsidR="00F93045">
        <w:fldChar w:fldCharType="begin"/>
      </w:r>
      <w:r w:rsidR="00F93045">
        <w:instrText xml:space="preserve"> PAGEREF _Toc100847301 \h </w:instrText>
      </w:r>
      <w:r w:rsidR="00F93045">
        <w:fldChar w:fldCharType="separate"/>
      </w:r>
      <w:r w:rsidR="00F93045">
        <w:t>4</w:t>
      </w:r>
      <w:r w:rsidR="00F93045">
        <w:fldChar w:fldCharType="end"/>
      </w:r>
    </w:p>
    <w:p w14:paraId="39AC0406" w14:textId="77777777" w:rsidR="00F93045" w:rsidRDefault="00F9304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_Toc100847302 \h </w:instrText>
      </w:r>
      <w:r>
        <w:fldChar w:fldCharType="separate"/>
      </w:r>
      <w:r>
        <w:t>5</w:t>
      </w:r>
      <w:r>
        <w:fldChar w:fldCharType="end"/>
      </w:r>
    </w:p>
    <w:p w14:paraId="17232470" w14:textId="77777777" w:rsidR="00F93045" w:rsidRDefault="00F9304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_Toc100847303 \h </w:instrText>
      </w:r>
      <w:r>
        <w:fldChar w:fldCharType="separate"/>
      </w:r>
      <w:r>
        <w:t>5</w:t>
      </w:r>
      <w:r>
        <w:fldChar w:fldCharType="end"/>
      </w:r>
    </w:p>
    <w:p w14:paraId="3A399064" w14:textId="77777777" w:rsidR="00F93045" w:rsidRDefault="00F9304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_Toc100847304 \h </w:instrText>
      </w:r>
      <w:r>
        <w:fldChar w:fldCharType="separate"/>
      </w:r>
      <w:r>
        <w:t>5</w:t>
      </w:r>
      <w:r>
        <w:fldChar w:fldCharType="end"/>
      </w:r>
    </w:p>
    <w:p w14:paraId="4D650C8B" w14:textId="77777777" w:rsidR="00F93045" w:rsidRDefault="00F930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_Toc100847305 \h </w:instrText>
      </w:r>
      <w:r>
        <w:fldChar w:fldCharType="separate"/>
      </w:r>
      <w:r>
        <w:t>5</w:t>
      </w:r>
      <w:r>
        <w:fldChar w:fldCharType="end"/>
      </w:r>
    </w:p>
    <w:p w14:paraId="389EFD86" w14:textId="77777777" w:rsidR="00F93045" w:rsidRDefault="00F930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_Toc100847306 \h </w:instrText>
      </w:r>
      <w:r>
        <w:fldChar w:fldCharType="separate"/>
      </w:r>
      <w:r>
        <w:t>5</w:t>
      </w:r>
      <w:r>
        <w:fldChar w:fldCharType="end"/>
      </w:r>
    </w:p>
    <w:p w14:paraId="4670CD07" w14:textId="77777777" w:rsidR="00F93045" w:rsidRDefault="00F930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_Toc100847307 \h </w:instrText>
      </w:r>
      <w:r>
        <w:fldChar w:fldCharType="separate"/>
      </w:r>
      <w:r>
        <w:t>5</w:t>
      </w:r>
      <w:r>
        <w:fldChar w:fldCharType="end"/>
      </w:r>
    </w:p>
    <w:p w14:paraId="70766D17" w14:textId="77777777" w:rsidR="00F93045" w:rsidRDefault="00F9304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Key Issues and potential solutions</w:t>
      </w:r>
      <w:r>
        <w:tab/>
      </w:r>
      <w:r>
        <w:fldChar w:fldCharType="begin"/>
      </w:r>
      <w:r>
        <w:instrText xml:space="preserve"> PAGEREF _Toc100847308 \h </w:instrText>
      </w:r>
      <w:r>
        <w:fldChar w:fldCharType="separate"/>
      </w:r>
      <w:r>
        <w:t>6</w:t>
      </w:r>
      <w:r>
        <w:fldChar w:fldCharType="end"/>
      </w:r>
    </w:p>
    <w:p w14:paraId="0A440C9C" w14:textId="77777777" w:rsidR="00F93045" w:rsidRDefault="00F930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Key Issue # 1: Definition of KQI</w:t>
      </w:r>
      <w:r>
        <w:tab/>
      </w:r>
      <w:r>
        <w:fldChar w:fldCharType="begin"/>
      </w:r>
      <w:r>
        <w:instrText xml:space="preserve"> PAGEREF _Toc100847309 \h </w:instrText>
      </w:r>
      <w:r>
        <w:fldChar w:fldCharType="separate"/>
      </w:r>
      <w:r>
        <w:t>6</w:t>
      </w:r>
      <w:r>
        <w:fldChar w:fldCharType="end"/>
      </w:r>
    </w:p>
    <w:p w14:paraId="6FA47CE2"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_Toc100847310 \h </w:instrText>
      </w:r>
      <w:r>
        <w:fldChar w:fldCharType="separate"/>
      </w:r>
      <w:r>
        <w:t>6</w:t>
      </w:r>
      <w:r>
        <w:fldChar w:fldCharType="end"/>
      </w:r>
    </w:p>
    <w:p w14:paraId="1457DD7E"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_Toc100847311 \h </w:instrText>
      </w:r>
      <w:r>
        <w:fldChar w:fldCharType="separate"/>
      </w:r>
      <w:r>
        <w:t>6</w:t>
      </w:r>
      <w:r>
        <w:fldChar w:fldCharType="end"/>
      </w:r>
    </w:p>
    <w:p w14:paraId="09D8FA20"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4.1.2.a</w:t>
      </w:r>
      <w:r>
        <w:rPr>
          <w:rFonts w:asciiTheme="minorHAnsi" w:eastAsiaTheme="minorEastAsia" w:hAnsiTheme="minorHAnsi" w:cstheme="minorBidi"/>
          <w:kern w:val="2"/>
          <w:sz w:val="21"/>
          <w:szCs w:val="22"/>
          <w:lang w:val="en-US" w:eastAsia="zh-CN"/>
        </w:rPr>
        <w:tab/>
      </w:r>
      <w:r w:rsidRPr="00080310">
        <w:rPr>
          <w:lang w:val="en-US"/>
        </w:rPr>
        <w:t>Potential solution #&lt;a&gt;: &lt;Potential Solution a Title&gt;</w:t>
      </w:r>
      <w:r>
        <w:tab/>
      </w:r>
      <w:r>
        <w:fldChar w:fldCharType="begin"/>
      </w:r>
      <w:r>
        <w:instrText xml:space="preserve"> PAGEREF _Toc100847312 \h </w:instrText>
      </w:r>
      <w:r>
        <w:fldChar w:fldCharType="separate"/>
      </w:r>
      <w:r>
        <w:t>6</w:t>
      </w:r>
      <w:r>
        <w:fldChar w:fldCharType="end"/>
      </w:r>
    </w:p>
    <w:p w14:paraId="64005ED0"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_Toc100847313 \h </w:instrText>
      </w:r>
      <w:r>
        <w:fldChar w:fldCharType="separate"/>
      </w:r>
      <w:r>
        <w:t>6</w:t>
      </w:r>
      <w:r>
        <w:fldChar w:fldCharType="end"/>
      </w:r>
    </w:p>
    <w:p w14:paraId="7D422C72"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_Toc100847314 \h </w:instrText>
      </w:r>
      <w:r>
        <w:fldChar w:fldCharType="separate"/>
      </w:r>
      <w:r>
        <w:t>6</w:t>
      </w:r>
      <w:r>
        <w:fldChar w:fldCharType="end"/>
      </w:r>
    </w:p>
    <w:p w14:paraId="6EB01E47"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_Toc100847315 \h </w:instrText>
      </w:r>
      <w:r>
        <w:fldChar w:fldCharType="separate"/>
      </w:r>
      <w:r>
        <w:t>6</w:t>
      </w:r>
      <w:r>
        <w:fldChar w:fldCharType="end"/>
      </w:r>
    </w:p>
    <w:p w14:paraId="75867636" w14:textId="77777777" w:rsidR="00F93045" w:rsidRDefault="00F93045">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Key Issue # 2: Scenarios for 5G KQI</w:t>
      </w:r>
      <w:r>
        <w:tab/>
      </w:r>
      <w:r>
        <w:fldChar w:fldCharType="begin"/>
      </w:r>
      <w:r>
        <w:instrText xml:space="preserve"> PAGEREF _Toc100847316 \h </w:instrText>
      </w:r>
      <w:r>
        <w:fldChar w:fldCharType="separate"/>
      </w:r>
      <w:r>
        <w:t>6</w:t>
      </w:r>
      <w:r>
        <w:fldChar w:fldCharType="end"/>
      </w:r>
    </w:p>
    <w:p w14:paraId="4271EF87"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_Toc100847317 \h </w:instrText>
      </w:r>
      <w:r>
        <w:fldChar w:fldCharType="separate"/>
      </w:r>
      <w:r>
        <w:t>6</w:t>
      </w:r>
      <w:r>
        <w:fldChar w:fldCharType="end"/>
      </w:r>
    </w:p>
    <w:p w14:paraId="27FED5E7"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_Toc100847318 \h </w:instrText>
      </w:r>
      <w:r>
        <w:fldChar w:fldCharType="separate"/>
      </w:r>
      <w:r>
        <w:t>6</w:t>
      </w:r>
      <w:r>
        <w:fldChar w:fldCharType="end"/>
      </w:r>
    </w:p>
    <w:p w14:paraId="7660B9CF"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4.2.2.1</w:t>
      </w:r>
      <w:r>
        <w:rPr>
          <w:rFonts w:asciiTheme="minorHAnsi" w:eastAsiaTheme="minorEastAsia" w:hAnsiTheme="minorHAnsi" w:cstheme="minorBidi"/>
          <w:kern w:val="2"/>
          <w:sz w:val="21"/>
          <w:szCs w:val="22"/>
          <w:lang w:val="en-US" w:eastAsia="zh-CN"/>
        </w:rPr>
        <w:tab/>
      </w:r>
      <w:r w:rsidRPr="00080310">
        <w:rPr>
          <w:lang w:val="en-US"/>
        </w:rPr>
        <w:t xml:space="preserve">Potential solution #1: </w:t>
      </w:r>
      <w:r>
        <w:t>Scenarios for 5G KQI</w:t>
      </w:r>
      <w:r>
        <w:tab/>
      </w:r>
      <w:r>
        <w:fldChar w:fldCharType="begin"/>
      </w:r>
      <w:r>
        <w:instrText xml:space="preserve"> PAGEREF _Toc100847319 \h </w:instrText>
      </w:r>
      <w:r>
        <w:fldChar w:fldCharType="separate"/>
      </w:r>
      <w:r>
        <w:t>6</w:t>
      </w:r>
      <w:r>
        <w:fldChar w:fldCharType="end"/>
      </w:r>
    </w:p>
    <w:p w14:paraId="77C5318F"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_Toc100847320 \h </w:instrText>
      </w:r>
      <w:r>
        <w:fldChar w:fldCharType="separate"/>
      </w:r>
      <w:r>
        <w:t>6</w:t>
      </w:r>
      <w:r>
        <w:fldChar w:fldCharType="end"/>
      </w:r>
    </w:p>
    <w:p w14:paraId="630B226C"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_Toc100847321 \h </w:instrText>
      </w:r>
      <w:r>
        <w:fldChar w:fldCharType="separate"/>
      </w:r>
      <w:r>
        <w:t>6</w:t>
      </w:r>
      <w:r>
        <w:fldChar w:fldCharType="end"/>
      </w:r>
    </w:p>
    <w:p w14:paraId="3D348398"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_Toc100847322 \h </w:instrText>
      </w:r>
      <w:r>
        <w:fldChar w:fldCharType="separate"/>
      </w:r>
      <w:r>
        <w:t>7</w:t>
      </w:r>
      <w:r>
        <w:fldChar w:fldCharType="end"/>
      </w:r>
    </w:p>
    <w:p w14:paraId="22A92973" w14:textId="77777777" w:rsidR="00F93045" w:rsidRDefault="00F93045">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Key Issue # 3: KQIs for Video Uploading</w:t>
      </w:r>
      <w:r>
        <w:tab/>
      </w:r>
      <w:r>
        <w:fldChar w:fldCharType="begin"/>
      </w:r>
      <w:r>
        <w:instrText xml:space="preserve"> PAGEREF _Toc100847323 \h </w:instrText>
      </w:r>
      <w:r>
        <w:fldChar w:fldCharType="separate"/>
      </w:r>
      <w:r>
        <w:t>7</w:t>
      </w:r>
      <w:r>
        <w:fldChar w:fldCharType="end"/>
      </w:r>
    </w:p>
    <w:p w14:paraId="4EA7E257"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_Toc100847324 \h </w:instrText>
      </w:r>
      <w:r>
        <w:fldChar w:fldCharType="separate"/>
      </w:r>
      <w:r>
        <w:t>7</w:t>
      </w:r>
      <w:r>
        <w:fldChar w:fldCharType="end"/>
      </w:r>
    </w:p>
    <w:p w14:paraId="19A2FAF9"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_Toc100847325 \h </w:instrText>
      </w:r>
      <w:r>
        <w:fldChar w:fldCharType="separate"/>
      </w:r>
      <w:r>
        <w:t>7</w:t>
      </w:r>
      <w:r>
        <w:fldChar w:fldCharType="end"/>
      </w:r>
    </w:p>
    <w:p w14:paraId="1C82F45B"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4.3.2.a</w:t>
      </w:r>
      <w:r>
        <w:rPr>
          <w:rFonts w:asciiTheme="minorHAnsi" w:eastAsiaTheme="minorEastAsia" w:hAnsiTheme="minorHAnsi" w:cstheme="minorBidi"/>
          <w:kern w:val="2"/>
          <w:sz w:val="21"/>
          <w:szCs w:val="22"/>
          <w:lang w:val="en-US" w:eastAsia="zh-CN"/>
        </w:rPr>
        <w:tab/>
      </w:r>
      <w:r w:rsidRPr="00080310">
        <w:rPr>
          <w:lang w:val="en-US"/>
        </w:rPr>
        <w:t>Potential solution #&lt;a&gt;: &lt;Potential Solution a Title&gt;</w:t>
      </w:r>
      <w:r>
        <w:tab/>
      </w:r>
      <w:r>
        <w:fldChar w:fldCharType="begin"/>
      </w:r>
      <w:r>
        <w:instrText xml:space="preserve"> PAGEREF _Toc100847326 \h </w:instrText>
      </w:r>
      <w:r>
        <w:fldChar w:fldCharType="separate"/>
      </w:r>
      <w:r>
        <w:t>7</w:t>
      </w:r>
      <w:r>
        <w:fldChar w:fldCharType="end"/>
      </w:r>
    </w:p>
    <w:p w14:paraId="66E50EFD"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_Toc100847327 \h </w:instrText>
      </w:r>
      <w:r>
        <w:fldChar w:fldCharType="separate"/>
      </w:r>
      <w:r>
        <w:t>7</w:t>
      </w:r>
      <w:r>
        <w:fldChar w:fldCharType="end"/>
      </w:r>
    </w:p>
    <w:p w14:paraId="7C7CE822"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_Toc100847328 \h </w:instrText>
      </w:r>
      <w:r>
        <w:fldChar w:fldCharType="separate"/>
      </w:r>
      <w:r>
        <w:t>7</w:t>
      </w:r>
      <w:r>
        <w:fldChar w:fldCharType="end"/>
      </w:r>
    </w:p>
    <w:p w14:paraId="5EE25397"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_Toc100847329 \h </w:instrText>
      </w:r>
      <w:r>
        <w:fldChar w:fldCharType="separate"/>
      </w:r>
      <w:r>
        <w:t>7</w:t>
      </w:r>
      <w:r>
        <w:fldChar w:fldCharType="end"/>
      </w:r>
    </w:p>
    <w:p w14:paraId="2BADAFC8" w14:textId="77777777" w:rsidR="00F93045" w:rsidRDefault="00F93045">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Key Issue # 4: KQIs for Remote Controlling</w:t>
      </w:r>
      <w:r>
        <w:tab/>
      </w:r>
      <w:r>
        <w:fldChar w:fldCharType="begin"/>
      </w:r>
      <w:r>
        <w:instrText xml:space="preserve"> PAGEREF _Toc100847330 \h </w:instrText>
      </w:r>
      <w:r>
        <w:fldChar w:fldCharType="separate"/>
      </w:r>
      <w:r>
        <w:t>7</w:t>
      </w:r>
      <w:r>
        <w:fldChar w:fldCharType="end"/>
      </w:r>
    </w:p>
    <w:p w14:paraId="413D6306"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_Toc100847331 \h </w:instrText>
      </w:r>
      <w:r>
        <w:fldChar w:fldCharType="separate"/>
      </w:r>
      <w:r>
        <w:t>7</w:t>
      </w:r>
      <w:r>
        <w:fldChar w:fldCharType="end"/>
      </w:r>
    </w:p>
    <w:p w14:paraId="6B0CAF13"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_Toc100847332 \h </w:instrText>
      </w:r>
      <w:r>
        <w:fldChar w:fldCharType="separate"/>
      </w:r>
      <w:r>
        <w:t>7</w:t>
      </w:r>
      <w:r>
        <w:fldChar w:fldCharType="end"/>
      </w:r>
    </w:p>
    <w:p w14:paraId="60A55A32"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4.4.2.a</w:t>
      </w:r>
      <w:r>
        <w:rPr>
          <w:rFonts w:asciiTheme="minorHAnsi" w:eastAsiaTheme="minorEastAsia" w:hAnsiTheme="minorHAnsi" w:cstheme="minorBidi"/>
          <w:kern w:val="2"/>
          <w:sz w:val="21"/>
          <w:szCs w:val="22"/>
          <w:lang w:val="en-US" w:eastAsia="zh-CN"/>
        </w:rPr>
        <w:tab/>
      </w:r>
      <w:r w:rsidRPr="00080310">
        <w:rPr>
          <w:lang w:val="en-US"/>
        </w:rPr>
        <w:t>Potential solution #&lt;a&gt;: &lt;Potential Solution a Title&gt;</w:t>
      </w:r>
      <w:r>
        <w:tab/>
      </w:r>
      <w:r>
        <w:fldChar w:fldCharType="begin"/>
      </w:r>
      <w:r>
        <w:instrText xml:space="preserve"> PAGEREF _Toc100847333 \h </w:instrText>
      </w:r>
      <w:r>
        <w:fldChar w:fldCharType="separate"/>
      </w:r>
      <w:r>
        <w:t>7</w:t>
      </w:r>
      <w:r>
        <w:fldChar w:fldCharType="end"/>
      </w:r>
    </w:p>
    <w:p w14:paraId="42821864"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_Toc100847334 \h </w:instrText>
      </w:r>
      <w:r>
        <w:fldChar w:fldCharType="separate"/>
      </w:r>
      <w:r>
        <w:t>7</w:t>
      </w:r>
      <w:r>
        <w:fldChar w:fldCharType="end"/>
      </w:r>
    </w:p>
    <w:p w14:paraId="13EE8135"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_Toc100847335 \h </w:instrText>
      </w:r>
      <w:r>
        <w:fldChar w:fldCharType="separate"/>
      </w:r>
      <w:r>
        <w:t>7</w:t>
      </w:r>
      <w:r>
        <w:fldChar w:fldCharType="end"/>
      </w:r>
    </w:p>
    <w:p w14:paraId="3FDF8FAB"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_Toc100847336 \h </w:instrText>
      </w:r>
      <w:r>
        <w:fldChar w:fldCharType="separate"/>
      </w:r>
      <w:r>
        <w:t>7</w:t>
      </w:r>
      <w:r>
        <w:fldChar w:fldCharType="end"/>
      </w:r>
    </w:p>
    <w:p w14:paraId="7E975C8C" w14:textId="77777777" w:rsidR="00F93045" w:rsidRDefault="00F93045">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Key Issue # 5: KQIs for Cloud VR</w:t>
      </w:r>
      <w:r>
        <w:tab/>
      </w:r>
      <w:r>
        <w:fldChar w:fldCharType="begin"/>
      </w:r>
      <w:r>
        <w:instrText xml:space="preserve"> PAGEREF _Toc100847337 \h </w:instrText>
      </w:r>
      <w:r>
        <w:fldChar w:fldCharType="separate"/>
      </w:r>
      <w:r>
        <w:t>8</w:t>
      </w:r>
      <w:r>
        <w:fldChar w:fldCharType="end"/>
      </w:r>
    </w:p>
    <w:p w14:paraId="0FC6675D"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_Toc100847338 \h </w:instrText>
      </w:r>
      <w:r>
        <w:fldChar w:fldCharType="separate"/>
      </w:r>
      <w:r>
        <w:t>8</w:t>
      </w:r>
      <w:r>
        <w:fldChar w:fldCharType="end"/>
      </w:r>
    </w:p>
    <w:p w14:paraId="4978220B"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_Toc100847339 \h </w:instrText>
      </w:r>
      <w:r>
        <w:fldChar w:fldCharType="separate"/>
      </w:r>
      <w:r>
        <w:t>8</w:t>
      </w:r>
      <w:r>
        <w:fldChar w:fldCharType="end"/>
      </w:r>
    </w:p>
    <w:p w14:paraId="20BECFDF"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4.5.2.a</w:t>
      </w:r>
      <w:r>
        <w:rPr>
          <w:rFonts w:asciiTheme="minorHAnsi" w:eastAsiaTheme="minorEastAsia" w:hAnsiTheme="minorHAnsi" w:cstheme="minorBidi"/>
          <w:kern w:val="2"/>
          <w:sz w:val="21"/>
          <w:szCs w:val="22"/>
          <w:lang w:val="en-US" w:eastAsia="zh-CN"/>
        </w:rPr>
        <w:tab/>
      </w:r>
      <w:r w:rsidRPr="00080310">
        <w:rPr>
          <w:lang w:val="en-US"/>
        </w:rPr>
        <w:t>Potential solution #&lt;a&gt;: &lt;Potential Solution a Title&gt;</w:t>
      </w:r>
      <w:r>
        <w:tab/>
      </w:r>
      <w:r>
        <w:fldChar w:fldCharType="begin"/>
      </w:r>
      <w:r>
        <w:instrText xml:space="preserve"> PAGEREF _Toc100847340 \h </w:instrText>
      </w:r>
      <w:r>
        <w:fldChar w:fldCharType="separate"/>
      </w:r>
      <w:r>
        <w:t>8</w:t>
      </w:r>
      <w:r>
        <w:fldChar w:fldCharType="end"/>
      </w:r>
    </w:p>
    <w:p w14:paraId="5339699D"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_Toc100847341 \h </w:instrText>
      </w:r>
      <w:r>
        <w:fldChar w:fldCharType="separate"/>
      </w:r>
      <w:r>
        <w:t>8</w:t>
      </w:r>
      <w:r>
        <w:fldChar w:fldCharType="end"/>
      </w:r>
    </w:p>
    <w:p w14:paraId="5C959070"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_Toc100847342 \h </w:instrText>
      </w:r>
      <w:r>
        <w:fldChar w:fldCharType="separate"/>
      </w:r>
      <w:r>
        <w:t>8</w:t>
      </w:r>
      <w:r>
        <w:fldChar w:fldCharType="end"/>
      </w:r>
    </w:p>
    <w:p w14:paraId="70D301CF"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_Toc100847343 \h </w:instrText>
      </w:r>
      <w:r>
        <w:fldChar w:fldCharType="separate"/>
      </w:r>
      <w:r>
        <w:t>8</w:t>
      </w:r>
      <w:r>
        <w:fldChar w:fldCharType="end"/>
      </w:r>
    </w:p>
    <w:p w14:paraId="69F95C55" w14:textId="77777777" w:rsidR="00F93045" w:rsidRDefault="00F93045">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Key Issue # 6: Relation </w:t>
      </w:r>
      <w:r>
        <w:rPr>
          <w:lang w:eastAsia="zh-CN"/>
        </w:rPr>
        <w:t xml:space="preserve">of KQI </w:t>
      </w:r>
      <w:r>
        <w:t>with the SLS requirements</w:t>
      </w:r>
      <w:r>
        <w:tab/>
      </w:r>
      <w:r>
        <w:fldChar w:fldCharType="begin"/>
      </w:r>
      <w:r>
        <w:instrText xml:space="preserve"> PAGEREF _Toc100847344 \h </w:instrText>
      </w:r>
      <w:r>
        <w:fldChar w:fldCharType="separate"/>
      </w:r>
      <w:r>
        <w:t>8</w:t>
      </w:r>
      <w:r>
        <w:fldChar w:fldCharType="end"/>
      </w:r>
    </w:p>
    <w:p w14:paraId="1E5805B8"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_Toc100847345 \h </w:instrText>
      </w:r>
      <w:r>
        <w:fldChar w:fldCharType="separate"/>
      </w:r>
      <w:r>
        <w:t>8</w:t>
      </w:r>
      <w:r>
        <w:fldChar w:fldCharType="end"/>
      </w:r>
    </w:p>
    <w:p w14:paraId="31E01958"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_Toc100847346 \h </w:instrText>
      </w:r>
      <w:r>
        <w:fldChar w:fldCharType="separate"/>
      </w:r>
      <w:r>
        <w:t>8</w:t>
      </w:r>
      <w:r>
        <w:fldChar w:fldCharType="end"/>
      </w:r>
    </w:p>
    <w:p w14:paraId="7D3912F7" w14:textId="77777777" w:rsidR="00F93045" w:rsidRDefault="00F93045">
      <w:pPr>
        <w:pStyle w:val="40"/>
        <w:rPr>
          <w:rFonts w:asciiTheme="minorHAnsi" w:eastAsiaTheme="minorEastAsia" w:hAnsiTheme="minorHAnsi" w:cstheme="minorBidi"/>
          <w:kern w:val="2"/>
          <w:sz w:val="21"/>
          <w:szCs w:val="22"/>
          <w:lang w:val="en-US" w:eastAsia="zh-CN"/>
        </w:rPr>
      </w:pPr>
      <w:r w:rsidRPr="00080310">
        <w:rPr>
          <w:lang w:val="en-US"/>
        </w:rPr>
        <w:t>4.6.2.a</w:t>
      </w:r>
      <w:r>
        <w:rPr>
          <w:rFonts w:asciiTheme="minorHAnsi" w:eastAsiaTheme="minorEastAsia" w:hAnsiTheme="minorHAnsi" w:cstheme="minorBidi"/>
          <w:kern w:val="2"/>
          <w:sz w:val="21"/>
          <w:szCs w:val="22"/>
          <w:lang w:val="en-US" w:eastAsia="zh-CN"/>
        </w:rPr>
        <w:tab/>
      </w:r>
      <w:r w:rsidRPr="00080310">
        <w:rPr>
          <w:lang w:val="en-US"/>
        </w:rPr>
        <w:t>Potential solution #&lt;a&gt;: &lt;Potential Solution a Title&gt;</w:t>
      </w:r>
      <w:r>
        <w:tab/>
      </w:r>
      <w:r>
        <w:fldChar w:fldCharType="begin"/>
      </w:r>
      <w:r>
        <w:instrText xml:space="preserve"> PAGEREF _Toc100847347 \h </w:instrText>
      </w:r>
      <w:r>
        <w:fldChar w:fldCharType="separate"/>
      </w:r>
      <w:r>
        <w:t>8</w:t>
      </w:r>
      <w:r>
        <w:fldChar w:fldCharType="end"/>
      </w:r>
    </w:p>
    <w:p w14:paraId="1199914F"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_Toc100847348 \h </w:instrText>
      </w:r>
      <w:r>
        <w:fldChar w:fldCharType="separate"/>
      </w:r>
      <w:r>
        <w:t>8</w:t>
      </w:r>
      <w:r>
        <w:fldChar w:fldCharType="end"/>
      </w:r>
    </w:p>
    <w:p w14:paraId="4B6835AD" w14:textId="77777777" w:rsidR="00F93045" w:rsidRDefault="00F93045">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_Toc100847349 \h </w:instrText>
      </w:r>
      <w:r>
        <w:fldChar w:fldCharType="separate"/>
      </w:r>
      <w:r>
        <w:t>8</w:t>
      </w:r>
      <w:r>
        <w:fldChar w:fldCharType="end"/>
      </w:r>
    </w:p>
    <w:p w14:paraId="77E00D9A" w14:textId="77777777" w:rsidR="00F93045" w:rsidRDefault="00F93045">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_Toc100847350 \h </w:instrText>
      </w:r>
      <w:r>
        <w:fldChar w:fldCharType="separate"/>
      </w:r>
      <w:r>
        <w:t>8</w:t>
      </w:r>
      <w:r>
        <w:fldChar w:fldCharType="end"/>
      </w:r>
    </w:p>
    <w:p w14:paraId="6976D264" w14:textId="77777777" w:rsidR="00F93045" w:rsidRDefault="00F93045">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_Toc100847351 \h </w:instrText>
      </w:r>
      <w:r>
        <w:fldChar w:fldCharType="separate"/>
      </w:r>
      <w:r>
        <w:t>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00847301"/>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00847302"/>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00847303"/>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3" w:name="definitions"/>
      <w:bookmarkStart w:id="24" w:name="_Toc100847304"/>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00847305"/>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6" w:name="_Toc100847306"/>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7" w:name="_Toc100847307"/>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533D5AD" w:rsidR="00F67F21" w:rsidRDefault="00427651" w:rsidP="00F67F21">
      <w:pPr>
        <w:pStyle w:val="1"/>
      </w:pPr>
      <w:bookmarkStart w:id="28" w:name="clause4"/>
      <w:bookmarkStart w:id="29" w:name="_Toc21087537"/>
      <w:bookmarkStart w:id="30" w:name="_Toc100847308"/>
      <w:bookmarkEnd w:id="28"/>
      <w:r>
        <w:t>4</w:t>
      </w:r>
      <w:r w:rsidR="00F67F21">
        <w:tab/>
        <w:t>Key Issues</w:t>
      </w:r>
      <w:bookmarkEnd w:id="29"/>
      <w:r w:rsidR="00F67F21">
        <w:t xml:space="preserve"> and potential solutions</w:t>
      </w:r>
      <w:bookmarkEnd w:id="30"/>
    </w:p>
    <w:p w14:paraId="4018BE28" w14:textId="7761CF81" w:rsidR="00F67F21" w:rsidRDefault="00427651" w:rsidP="00F67F21">
      <w:pPr>
        <w:pStyle w:val="2"/>
      </w:pPr>
      <w:bookmarkStart w:id="31" w:name="_Toc21087538"/>
      <w:bookmarkStart w:id="32" w:name="_Toc16839376"/>
      <w:bookmarkStart w:id="33" w:name="_Toc100847309"/>
      <w:r>
        <w:t>4</w:t>
      </w:r>
      <w:r w:rsidR="00F67F21">
        <w:t>.1</w:t>
      </w:r>
      <w:r w:rsidR="00F67F21">
        <w:tab/>
        <w:t xml:space="preserve">Key Issue # 1: </w:t>
      </w:r>
      <w:bookmarkEnd w:id="31"/>
      <w:bookmarkEnd w:id="32"/>
      <w:r w:rsidR="00F67F21">
        <w:t>Definition of KQI</w:t>
      </w:r>
      <w:bookmarkEnd w:id="33"/>
    </w:p>
    <w:p w14:paraId="1043E1F8" w14:textId="2427B011" w:rsidR="00F67F21" w:rsidRDefault="00427651" w:rsidP="00F67F21">
      <w:pPr>
        <w:pStyle w:val="3"/>
        <w:rPr>
          <w:lang w:eastAsia="ko-KR"/>
        </w:rPr>
      </w:pPr>
      <w:bookmarkStart w:id="34" w:name="_Toc21087539"/>
      <w:bookmarkStart w:id="35" w:name="_Toc16839377"/>
      <w:bookmarkStart w:id="36" w:name="_Toc500949092"/>
      <w:bookmarkStart w:id="37" w:name="_Hlk500943653"/>
      <w:bookmarkStart w:id="38" w:name="_Toc100847310"/>
      <w:r>
        <w:rPr>
          <w:lang w:eastAsia="ko-KR"/>
        </w:rPr>
        <w:t>4</w:t>
      </w:r>
      <w:r w:rsidR="00F67F21">
        <w:rPr>
          <w:lang w:eastAsia="ko-KR"/>
        </w:rPr>
        <w:t>.1.1</w:t>
      </w:r>
      <w:r w:rsidR="00F67F21">
        <w:rPr>
          <w:lang w:eastAsia="ko-KR"/>
        </w:rPr>
        <w:tab/>
        <w:t>Description</w:t>
      </w:r>
      <w:bookmarkEnd w:id="34"/>
      <w:bookmarkEnd w:id="35"/>
      <w:bookmarkEnd w:id="36"/>
      <w:bookmarkEnd w:id="38"/>
    </w:p>
    <w:p w14:paraId="1740ADFB" w14:textId="28176A66" w:rsidR="00F67F21" w:rsidRDefault="00F67F21" w:rsidP="00F67F21">
      <w:pPr>
        <w:pStyle w:val="EditorsNote"/>
        <w:rPr>
          <w:lang w:eastAsia="ko-KR"/>
        </w:rPr>
      </w:pPr>
      <w:r>
        <w:rPr>
          <w:lang w:eastAsia="ko-KR"/>
        </w:rPr>
        <w:t>Editor’s note: This clause provides the investigation of the definition of KQI.</w:t>
      </w:r>
      <w:bookmarkEnd w:id="37"/>
    </w:p>
    <w:p w14:paraId="275F2338" w14:textId="2CC15B65" w:rsidR="00F67F21" w:rsidRDefault="00427651" w:rsidP="00F67F21">
      <w:pPr>
        <w:pStyle w:val="3"/>
        <w:rPr>
          <w:lang w:eastAsia="ko-KR"/>
        </w:rPr>
      </w:pPr>
      <w:bookmarkStart w:id="39" w:name="_Toc21087540"/>
      <w:bookmarkStart w:id="40" w:name="_Toc16839381"/>
      <w:bookmarkStart w:id="41" w:name="_Toc100847311"/>
      <w:r>
        <w:rPr>
          <w:lang w:eastAsia="ko-KR"/>
        </w:rPr>
        <w:t>4</w:t>
      </w:r>
      <w:r w:rsidR="00F67F21">
        <w:rPr>
          <w:lang w:eastAsia="ko-KR"/>
        </w:rPr>
        <w:t>.1.2</w:t>
      </w:r>
      <w:r w:rsidR="00F67F21">
        <w:rPr>
          <w:lang w:eastAsia="ko-KR"/>
        </w:rPr>
        <w:tab/>
        <w:t>Potential solutions</w:t>
      </w:r>
      <w:bookmarkEnd w:id="39"/>
      <w:bookmarkEnd w:id="40"/>
      <w:bookmarkEnd w:id="41"/>
    </w:p>
    <w:p w14:paraId="07D6D531" w14:textId="32CC1357" w:rsidR="00F67F21" w:rsidRDefault="00427651" w:rsidP="00F67F21">
      <w:pPr>
        <w:pStyle w:val="4"/>
        <w:rPr>
          <w:lang w:val="en-US"/>
        </w:rPr>
      </w:pPr>
      <w:bookmarkStart w:id="42" w:name="_Toc21087541"/>
      <w:bookmarkStart w:id="43" w:name="_Toc16839382"/>
      <w:bookmarkStart w:id="44" w:name="_Toc100847312"/>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2"/>
      <w:bookmarkEnd w:id="43"/>
      <w:bookmarkEnd w:id="44"/>
      <w:r w:rsidR="00F67F21">
        <w:rPr>
          <w:lang w:val="en-US"/>
        </w:rPr>
        <w:t xml:space="preserve"> </w:t>
      </w:r>
    </w:p>
    <w:p w14:paraId="57BD74F8" w14:textId="5E0EBFCD" w:rsidR="00F67F21" w:rsidRDefault="00427651" w:rsidP="00F67F21">
      <w:pPr>
        <w:pStyle w:val="5"/>
        <w:rPr>
          <w:lang w:eastAsia="ko-KR"/>
        </w:rPr>
      </w:pPr>
      <w:bookmarkStart w:id="45" w:name="_Toc16839383"/>
      <w:bookmarkStart w:id="46" w:name="_Toc21087542"/>
      <w:bookmarkStart w:id="47" w:name="_Toc100847313"/>
      <w:r>
        <w:rPr>
          <w:lang w:eastAsia="ko-KR"/>
        </w:rPr>
        <w:t>4</w:t>
      </w:r>
      <w:r w:rsidR="00F67F21">
        <w:rPr>
          <w:lang w:eastAsia="ko-KR"/>
        </w:rPr>
        <w:t>.1.2</w:t>
      </w:r>
      <w:proofErr w:type="gramStart"/>
      <w:r w:rsidR="00F67F21">
        <w:rPr>
          <w:lang w:eastAsia="ko-KR"/>
        </w:rPr>
        <w:t>.a.1</w:t>
      </w:r>
      <w:proofErr w:type="gramEnd"/>
      <w:r w:rsidR="00F67F21">
        <w:rPr>
          <w:lang w:eastAsia="ko-KR"/>
        </w:rPr>
        <w:tab/>
      </w:r>
      <w:bookmarkEnd w:id="45"/>
      <w:r w:rsidR="00F67F21">
        <w:rPr>
          <w:lang w:eastAsia="ko-KR"/>
        </w:rPr>
        <w:t>Introduction</w:t>
      </w:r>
      <w:bookmarkEnd w:id="46"/>
      <w:bookmarkEnd w:id="47"/>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48" w:name="_Toc21087543"/>
      <w:bookmarkStart w:id="49" w:name="_Toc16839384"/>
      <w:bookmarkStart w:id="50" w:name="_Toc100847314"/>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48"/>
      <w:bookmarkEnd w:id="49"/>
      <w:bookmarkEnd w:id="50"/>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51" w:name="_Toc89691274"/>
      <w:bookmarkStart w:id="52" w:name="_Toc100847315"/>
      <w:r>
        <w:rPr>
          <w:lang w:eastAsia="ko-KR"/>
        </w:rPr>
        <w:t>4</w:t>
      </w:r>
      <w:r w:rsidR="00F67F21">
        <w:rPr>
          <w:lang w:eastAsia="ko-KR"/>
        </w:rPr>
        <w:t>.1.3</w:t>
      </w:r>
      <w:r w:rsidR="00F67F21">
        <w:rPr>
          <w:lang w:eastAsia="ko-KR"/>
        </w:rPr>
        <w:tab/>
        <w:t>Conclusion - Impact on normative work</w:t>
      </w:r>
      <w:bookmarkEnd w:id="51"/>
      <w:bookmarkEnd w:id="52"/>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30E031CE" w:rsidR="00F67F21" w:rsidRDefault="00427651" w:rsidP="00F67F21">
      <w:pPr>
        <w:pStyle w:val="2"/>
      </w:pPr>
      <w:bookmarkStart w:id="53" w:name="_Toc100847316"/>
      <w:r>
        <w:t>4</w:t>
      </w:r>
      <w:r w:rsidR="00F67F21">
        <w:t>.2</w:t>
      </w:r>
      <w:r w:rsidR="00F67F21">
        <w:tab/>
        <w:t>Key Issue # 2: Scenarios for 5G KQI</w:t>
      </w:r>
      <w:bookmarkEnd w:id="53"/>
    </w:p>
    <w:p w14:paraId="374EE5A0" w14:textId="6A1914B1" w:rsidR="00F67F21" w:rsidRDefault="00427651" w:rsidP="00F67F21">
      <w:pPr>
        <w:pStyle w:val="3"/>
        <w:rPr>
          <w:lang w:eastAsia="ko-KR"/>
        </w:rPr>
      </w:pPr>
      <w:bookmarkStart w:id="54" w:name="_Toc100847317"/>
      <w:r>
        <w:rPr>
          <w:lang w:eastAsia="ko-KR"/>
        </w:rPr>
        <w:t>4</w:t>
      </w:r>
      <w:r w:rsidR="00F67F21">
        <w:rPr>
          <w:lang w:eastAsia="ko-KR"/>
        </w:rPr>
        <w:t>.2.1</w:t>
      </w:r>
      <w:r w:rsidR="00F67F21">
        <w:rPr>
          <w:lang w:eastAsia="ko-KR"/>
        </w:rPr>
        <w:tab/>
        <w:t>Description</w:t>
      </w:r>
      <w:bookmarkEnd w:id="54"/>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55" w:name="_Toc100847318"/>
      <w:r>
        <w:rPr>
          <w:lang w:eastAsia="ko-KR"/>
        </w:rPr>
        <w:t>4</w:t>
      </w:r>
      <w:r w:rsidR="00F67F21">
        <w:rPr>
          <w:lang w:eastAsia="ko-KR"/>
        </w:rPr>
        <w:t>.2.2</w:t>
      </w:r>
      <w:r w:rsidR="00F67F21">
        <w:rPr>
          <w:lang w:eastAsia="ko-KR"/>
        </w:rPr>
        <w:tab/>
        <w:t>Potential solutions</w:t>
      </w:r>
      <w:bookmarkEnd w:id="55"/>
    </w:p>
    <w:p w14:paraId="0DE4276B" w14:textId="7D42535F" w:rsidR="00F67F21" w:rsidRDefault="00427651" w:rsidP="00F67F21">
      <w:pPr>
        <w:pStyle w:val="4"/>
        <w:rPr>
          <w:lang w:val="en-US"/>
        </w:rPr>
      </w:pPr>
      <w:bookmarkStart w:id="56" w:name="_Toc100847319"/>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56"/>
      <w:r w:rsidR="00F67F21">
        <w:rPr>
          <w:lang w:val="en-US"/>
        </w:rPr>
        <w:t xml:space="preserve"> </w:t>
      </w:r>
    </w:p>
    <w:p w14:paraId="04C8F5BD" w14:textId="3C9FB19B" w:rsidR="00F67F21" w:rsidRDefault="00427651" w:rsidP="00F67F21">
      <w:pPr>
        <w:pStyle w:val="5"/>
        <w:rPr>
          <w:lang w:eastAsia="ko-KR"/>
        </w:rPr>
      </w:pPr>
      <w:bookmarkStart w:id="57" w:name="_Toc100847320"/>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57"/>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58" w:name="_Toc100847321"/>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58"/>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59" w:name="_Toc100847322"/>
      <w:r>
        <w:rPr>
          <w:lang w:eastAsia="ko-KR"/>
        </w:rPr>
        <w:lastRenderedPageBreak/>
        <w:t>4</w:t>
      </w:r>
      <w:r w:rsidR="00F67F21">
        <w:rPr>
          <w:lang w:eastAsia="ko-KR"/>
        </w:rPr>
        <w:t>.2.3</w:t>
      </w:r>
      <w:r w:rsidR="00F67F21">
        <w:rPr>
          <w:lang w:eastAsia="ko-KR"/>
        </w:rPr>
        <w:tab/>
        <w:t>Conclusion - Impact on normative work</w:t>
      </w:r>
      <w:bookmarkEnd w:id="59"/>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656AD8DF" w:rsidR="00F67F21" w:rsidRDefault="00427651" w:rsidP="00F67F21">
      <w:pPr>
        <w:pStyle w:val="2"/>
      </w:pPr>
      <w:bookmarkStart w:id="60" w:name="_Toc100847323"/>
      <w:r>
        <w:t>4</w:t>
      </w:r>
      <w:r w:rsidR="00F67F21">
        <w:t>.3</w:t>
      </w:r>
      <w:r w:rsidR="00F67F21">
        <w:tab/>
        <w:t>Key Issue # 3: KQIs for Video Uploading</w:t>
      </w:r>
      <w:bookmarkEnd w:id="60"/>
    </w:p>
    <w:p w14:paraId="6E379473" w14:textId="22C0BA47" w:rsidR="00F67F21" w:rsidRDefault="00427651" w:rsidP="00F67F21">
      <w:pPr>
        <w:pStyle w:val="3"/>
        <w:rPr>
          <w:lang w:eastAsia="ko-KR"/>
        </w:rPr>
      </w:pPr>
      <w:bookmarkStart w:id="61" w:name="_Toc100847324"/>
      <w:r>
        <w:rPr>
          <w:lang w:eastAsia="ko-KR"/>
        </w:rPr>
        <w:t>4</w:t>
      </w:r>
      <w:r w:rsidR="00F67F21">
        <w:rPr>
          <w:lang w:eastAsia="ko-KR"/>
        </w:rPr>
        <w:t>.3.1</w:t>
      </w:r>
      <w:r w:rsidR="00F67F21">
        <w:rPr>
          <w:lang w:eastAsia="ko-KR"/>
        </w:rPr>
        <w:tab/>
        <w:t>Description</w:t>
      </w:r>
      <w:bookmarkEnd w:id="61"/>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62" w:name="_Toc100847325"/>
      <w:r>
        <w:rPr>
          <w:lang w:eastAsia="ko-KR"/>
        </w:rPr>
        <w:t>4</w:t>
      </w:r>
      <w:r w:rsidR="00F67F21">
        <w:rPr>
          <w:lang w:eastAsia="ko-KR"/>
        </w:rPr>
        <w:t>.3.2</w:t>
      </w:r>
      <w:r w:rsidR="00F67F21">
        <w:rPr>
          <w:lang w:eastAsia="ko-KR"/>
        </w:rPr>
        <w:tab/>
        <w:t>Potential solutions</w:t>
      </w:r>
      <w:bookmarkEnd w:id="62"/>
    </w:p>
    <w:p w14:paraId="233E9D31" w14:textId="567C2655" w:rsidR="00F67F21" w:rsidRDefault="00427651" w:rsidP="00F67F21">
      <w:pPr>
        <w:pStyle w:val="4"/>
        <w:rPr>
          <w:lang w:val="en-US"/>
        </w:rPr>
      </w:pPr>
      <w:bookmarkStart w:id="63" w:name="_Toc100847326"/>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63"/>
      <w:r w:rsidR="00F67F21">
        <w:rPr>
          <w:lang w:val="en-US"/>
        </w:rPr>
        <w:t xml:space="preserve"> </w:t>
      </w:r>
    </w:p>
    <w:p w14:paraId="34211F68" w14:textId="2D840760" w:rsidR="00F67F21" w:rsidRDefault="00427651" w:rsidP="00F67F21">
      <w:pPr>
        <w:pStyle w:val="5"/>
        <w:rPr>
          <w:lang w:eastAsia="ko-KR"/>
        </w:rPr>
      </w:pPr>
      <w:bookmarkStart w:id="64" w:name="_Toc100847327"/>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64"/>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65" w:name="_Toc100847328"/>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65"/>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66" w:name="_Toc100847329"/>
      <w:r>
        <w:rPr>
          <w:lang w:eastAsia="ko-KR"/>
        </w:rPr>
        <w:t>4</w:t>
      </w:r>
      <w:r w:rsidR="00F67F21">
        <w:rPr>
          <w:lang w:eastAsia="ko-KR"/>
        </w:rPr>
        <w:t>.3.3</w:t>
      </w:r>
      <w:r w:rsidR="00F67F21">
        <w:rPr>
          <w:lang w:eastAsia="ko-KR"/>
        </w:rPr>
        <w:tab/>
        <w:t>Conclusion - Impact on normative work</w:t>
      </w:r>
      <w:bookmarkEnd w:id="66"/>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22C16D2B" w:rsidR="00F67F21" w:rsidRDefault="00427651" w:rsidP="00F67F21">
      <w:pPr>
        <w:pStyle w:val="2"/>
      </w:pPr>
      <w:bookmarkStart w:id="67" w:name="_Toc100847330"/>
      <w:r>
        <w:t>4</w:t>
      </w:r>
      <w:r w:rsidR="00F67F21">
        <w:t>.4</w:t>
      </w:r>
      <w:r w:rsidR="00F67F21">
        <w:tab/>
        <w:t>Key Issue # 4: KQIs for Remote Controlling</w:t>
      </w:r>
      <w:bookmarkEnd w:id="67"/>
    </w:p>
    <w:p w14:paraId="7426E004" w14:textId="36A90AEA" w:rsidR="00F67F21" w:rsidRDefault="00427651" w:rsidP="00F67F21">
      <w:pPr>
        <w:pStyle w:val="3"/>
        <w:rPr>
          <w:lang w:eastAsia="ko-KR"/>
        </w:rPr>
      </w:pPr>
      <w:bookmarkStart w:id="68" w:name="_Toc100847331"/>
      <w:r>
        <w:rPr>
          <w:lang w:eastAsia="ko-KR"/>
        </w:rPr>
        <w:t>4</w:t>
      </w:r>
      <w:r w:rsidR="00F67F21">
        <w:rPr>
          <w:lang w:eastAsia="ko-KR"/>
        </w:rPr>
        <w:t>.4.1</w:t>
      </w:r>
      <w:r w:rsidR="00F67F21">
        <w:rPr>
          <w:lang w:eastAsia="ko-KR"/>
        </w:rPr>
        <w:tab/>
        <w:t>Description</w:t>
      </w:r>
      <w:bookmarkEnd w:id="68"/>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69" w:name="_Toc100847332"/>
      <w:r>
        <w:rPr>
          <w:lang w:eastAsia="ko-KR"/>
        </w:rPr>
        <w:t>4</w:t>
      </w:r>
      <w:r w:rsidR="00F67F21">
        <w:rPr>
          <w:lang w:eastAsia="ko-KR"/>
        </w:rPr>
        <w:t>.4.2</w:t>
      </w:r>
      <w:r w:rsidR="00F67F21">
        <w:rPr>
          <w:lang w:eastAsia="ko-KR"/>
        </w:rPr>
        <w:tab/>
        <w:t>Potential solutions</w:t>
      </w:r>
      <w:bookmarkEnd w:id="69"/>
    </w:p>
    <w:p w14:paraId="0D80C0C6" w14:textId="1E7C37A3" w:rsidR="00F67F21" w:rsidRDefault="00427651" w:rsidP="00F67F21">
      <w:pPr>
        <w:pStyle w:val="4"/>
        <w:rPr>
          <w:lang w:val="en-US"/>
        </w:rPr>
      </w:pPr>
      <w:bookmarkStart w:id="70" w:name="_Toc100847333"/>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0"/>
      <w:r w:rsidR="00F67F21">
        <w:rPr>
          <w:lang w:val="en-US"/>
        </w:rPr>
        <w:t xml:space="preserve"> </w:t>
      </w:r>
    </w:p>
    <w:p w14:paraId="1F702D1F" w14:textId="2B407C0A" w:rsidR="00F67F21" w:rsidRDefault="00427651" w:rsidP="00F67F21">
      <w:pPr>
        <w:pStyle w:val="5"/>
        <w:rPr>
          <w:lang w:eastAsia="ko-KR"/>
        </w:rPr>
      </w:pPr>
      <w:bookmarkStart w:id="71" w:name="_Toc100847334"/>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1"/>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2" w:name="_Toc100847335"/>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2"/>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73" w:name="_Toc100847336"/>
      <w:r>
        <w:rPr>
          <w:lang w:eastAsia="ko-KR"/>
        </w:rPr>
        <w:t>4</w:t>
      </w:r>
      <w:r w:rsidR="00F67F21">
        <w:rPr>
          <w:lang w:eastAsia="ko-KR"/>
        </w:rPr>
        <w:t>.4.3</w:t>
      </w:r>
      <w:r w:rsidR="00F67F21">
        <w:rPr>
          <w:lang w:eastAsia="ko-KR"/>
        </w:rPr>
        <w:tab/>
        <w:t>Conclusion - Impact on normative work</w:t>
      </w:r>
      <w:bookmarkEnd w:id="73"/>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2C6D5466" w:rsidR="00F67F21" w:rsidRDefault="00427651" w:rsidP="00F67F21">
      <w:pPr>
        <w:pStyle w:val="2"/>
      </w:pPr>
      <w:bookmarkStart w:id="74" w:name="_Toc100847337"/>
      <w:r>
        <w:lastRenderedPageBreak/>
        <w:t>4</w:t>
      </w:r>
      <w:r w:rsidR="00F67F21">
        <w:t>.5</w:t>
      </w:r>
      <w:r w:rsidR="00F67F21">
        <w:tab/>
        <w:t>Key Issue # 5: KQIs for Cloud VR</w:t>
      </w:r>
      <w:bookmarkEnd w:id="74"/>
    </w:p>
    <w:p w14:paraId="3B9E89D5" w14:textId="62381FF0" w:rsidR="00F67F21" w:rsidRDefault="00427651" w:rsidP="00F67F21">
      <w:pPr>
        <w:pStyle w:val="3"/>
        <w:rPr>
          <w:lang w:eastAsia="ko-KR"/>
        </w:rPr>
      </w:pPr>
      <w:bookmarkStart w:id="75" w:name="_Toc100847338"/>
      <w:r>
        <w:rPr>
          <w:lang w:eastAsia="ko-KR"/>
        </w:rPr>
        <w:t>4</w:t>
      </w:r>
      <w:r w:rsidR="00F67F21">
        <w:rPr>
          <w:lang w:eastAsia="ko-KR"/>
        </w:rPr>
        <w:t>.5.1</w:t>
      </w:r>
      <w:r w:rsidR="00F67F21">
        <w:rPr>
          <w:lang w:eastAsia="ko-KR"/>
        </w:rPr>
        <w:tab/>
        <w:t>Description</w:t>
      </w:r>
      <w:bookmarkEnd w:id="75"/>
    </w:p>
    <w:p w14:paraId="37F89EE2" w14:textId="05FD71EF" w:rsidR="00F67F21" w:rsidRPr="00B8263D" w:rsidRDefault="00F67F21" w:rsidP="00B8263D">
      <w:pPr>
        <w:pStyle w:val="EditorsNote"/>
        <w:rPr>
          <w:rFonts w:eastAsia="Malgun Gothic"/>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bookmarkStart w:id="76" w:name="_Toc100847339"/>
      <w:r>
        <w:rPr>
          <w:lang w:eastAsia="ko-KR"/>
        </w:rPr>
        <w:t>4</w:t>
      </w:r>
      <w:r w:rsidR="00F67F21">
        <w:rPr>
          <w:lang w:eastAsia="ko-KR"/>
        </w:rPr>
        <w:t>.5.2</w:t>
      </w:r>
      <w:r w:rsidR="00F67F21">
        <w:rPr>
          <w:lang w:eastAsia="ko-KR"/>
        </w:rPr>
        <w:tab/>
        <w:t>Potential solutions</w:t>
      </w:r>
      <w:bookmarkEnd w:id="76"/>
    </w:p>
    <w:p w14:paraId="4B419751" w14:textId="60CD2178" w:rsidR="00F67F21" w:rsidRDefault="00427651" w:rsidP="00F67F21">
      <w:pPr>
        <w:pStyle w:val="4"/>
        <w:rPr>
          <w:lang w:val="en-US"/>
        </w:rPr>
      </w:pPr>
      <w:bookmarkStart w:id="77" w:name="_Toc100847340"/>
      <w:r>
        <w:rPr>
          <w:lang w:val="en-US"/>
        </w:rPr>
        <w:t>4</w:t>
      </w:r>
      <w:r w:rsidR="00F67F21">
        <w:rPr>
          <w:lang w:val="en-US"/>
        </w:rPr>
        <w:t>.5.2</w:t>
      </w:r>
      <w:proofErr w:type="gramStart"/>
      <w:r w:rsidR="00F67F21">
        <w:rPr>
          <w:lang w:val="en-US"/>
        </w:rPr>
        <w:t>.a</w:t>
      </w:r>
      <w:proofErr w:type="gramEnd"/>
      <w:r w:rsidR="00F67F21">
        <w:rPr>
          <w:lang w:val="en-US"/>
        </w:rPr>
        <w:tab/>
        <w:t>Potential solution #&lt;a&gt;: &lt;Potential Solution a Title&gt;</w:t>
      </w:r>
      <w:bookmarkEnd w:id="77"/>
      <w:r w:rsidR="00F67F21">
        <w:rPr>
          <w:lang w:val="en-US"/>
        </w:rPr>
        <w:t xml:space="preserve"> </w:t>
      </w:r>
    </w:p>
    <w:p w14:paraId="2E56E155" w14:textId="1BA82EFF" w:rsidR="00F67F21" w:rsidRDefault="00427651" w:rsidP="00F67F21">
      <w:pPr>
        <w:pStyle w:val="5"/>
        <w:rPr>
          <w:lang w:eastAsia="ko-KR"/>
        </w:rPr>
      </w:pPr>
      <w:bookmarkStart w:id="78" w:name="_Toc100847341"/>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bookmarkEnd w:id="78"/>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bookmarkStart w:id="79" w:name="_Toc100847342"/>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bookmarkEnd w:id="79"/>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bookmarkStart w:id="80" w:name="_Toc100847343"/>
      <w:r>
        <w:rPr>
          <w:lang w:eastAsia="ko-KR"/>
        </w:rPr>
        <w:t>4</w:t>
      </w:r>
      <w:r w:rsidR="00F67F21">
        <w:rPr>
          <w:lang w:eastAsia="ko-KR"/>
        </w:rPr>
        <w:t>.5.3</w:t>
      </w:r>
      <w:r w:rsidR="00F67F21">
        <w:rPr>
          <w:lang w:eastAsia="ko-KR"/>
        </w:rPr>
        <w:tab/>
        <w:t>Conclusion - Impact on normative work</w:t>
      </w:r>
      <w:bookmarkEnd w:id="80"/>
    </w:p>
    <w:p w14:paraId="7A283993" w14:textId="25D96165" w:rsidR="00F67F21" w:rsidRPr="00350C86" w:rsidRDefault="00F67F21" w:rsidP="00350C86">
      <w:pPr>
        <w:pStyle w:val="EditorsNote"/>
        <w:rPr>
          <w:rFonts w:hint="eastAsia"/>
          <w:lang w:val="en-US"/>
        </w:rPr>
      </w:pPr>
      <w:r>
        <w:t>Editor's Note:</w:t>
      </w:r>
      <w:r>
        <w:tab/>
      </w:r>
      <w:r>
        <w:rPr>
          <w:lang w:val="en-US"/>
        </w:rPr>
        <w:t>This clause provides the conclusion from the aspect of impact on normative work.</w:t>
      </w:r>
      <w:bookmarkStart w:id="81" w:name="_GoBack"/>
      <w:bookmarkEnd w:id="81"/>
    </w:p>
    <w:p w14:paraId="7435A2AD" w14:textId="67089D10" w:rsidR="00F67F21" w:rsidRDefault="00427651" w:rsidP="00F67F21">
      <w:pPr>
        <w:pStyle w:val="2"/>
      </w:pPr>
      <w:bookmarkStart w:id="82" w:name="_Toc100847344"/>
      <w:r>
        <w:t>4</w:t>
      </w:r>
      <w:r w:rsidR="00F67F21">
        <w:t>.6</w:t>
      </w:r>
      <w:r w:rsidR="00F67F21">
        <w:tab/>
        <w:t xml:space="preserve">Key Issue # 6: Relation </w:t>
      </w:r>
      <w:r w:rsidR="00F67F21">
        <w:rPr>
          <w:lang w:eastAsia="zh-CN"/>
        </w:rPr>
        <w:t xml:space="preserve">of KQI </w:t>
      </w:r>
      <w:r w:rsidR="00F67F21">
        <w:t>with the SLS requirements</w:t>
      </w:r>
      <w:bookmarkEnd w:id="82"/>
    </w:p>
    <w:p w14:paraId="48AEC4CD" w14:textId="61400DE9" w:rsidR="00F67F21" w:rsidRDefault="00427651" w:rsidP="00F67F21">
      <w:pPr>
        <w:pStyle w:val="3"/>
        <w:rPr>
          <w:lang w:eastAsia="ko-KR"/>
        </w:rPr>
      </w:pPr>
      <w:bookmarkStart w:id="83" w:name="_Toc100847345"/>
      <w:r>
        <w:rPr>
          <w:lang w:eastAsia="ko-KR"/>
        </w:rPr>
        <w:t>4</w:t>
      </w:r>
      <w:r w:rsidR="00F67F21">
        <w:rPr>
          <w:lang w:eastAsia="ko-KR"/>
        </w:rPr>
        <w:t>.6.1</w:t>
      </w:r>
      <w:r w:rsidR="00F67F21">
        <w:rPr>
          <w:lang w:eastAsia="ko-KR"/>
        </w:rPr>
        <w:tab/>
        <w:t>Description</w:t>
      </w:r>
      <w:bookmarkEnd w:id="83"/>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84" w:name="_Toc100847346"/>
      <w:r>
        <w:rPr>
          <w:lang w:eastAsia="ko-KR"/>
        </w:rPr>
        <w:t>4</w:t>
      </w:r>
      <w:r w:rsidR="00F67F21">
        <w:rPr>
          <w:lang w:eastAsia="ko-KR"/>
        </w:rPr>
        <w:t>.6.2</w:t>
      </w:r>
      <w:r w:rsidR="00F67F21">
        <w:rPr>
          <w:lang w:eastAsia="ko-KR"/>
        </w:rPr>
        <w:tab/>
        <w:t>Potential solutions</w:t>
      </w:r>
      <w:bookmarkEnd w:id="84"/>
    </w:p>
    <w:p w14:paraId="04254AAA" w14:textId="07DE324F" w:rsidR="00F67F21" w:rsidRDefault="00427651" w:rsidP="00F67F21">
      <w:pPr>
        <w:pStyle w:val="4"/>
        <w:rPr>
          <w:lang w:val="en-US"/>
        </w:rPr>
      </w:pPr>
      <w:bookmarkStart w:id="85" w:name="_Toc100847347"/>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85"/>
      <w:r w:rsidR="00F67F21">
        <w:rPr>
          <w:lang w:val="en-US"/>
        </w:rPr>
        <w:t xml:space="preserve"> </w:t>
      </w:r>
    </w:p>
    <w:p w14:paraId="25AE1E72" w14:textId="1DB95572" w:rsidR="00F67F21" w:rsidRDefault="00427651" w:rsidP="00F67F21">
      <w:pPr>
        <w:pStyle w:val="5"/>
        <w:rPr>
          <w:lang w:eastAsia="ko-KR"/>
        </w:rPr>
      </w:pPr>
      <w:bookmarkStart w:id="86" w:name="_Toc100847348"/>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86"/>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87" w:name="_Toc100847349"/>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87"/>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88" w:name="_Toc100847350"/>
      <w:r>
        <w:rPr>
          <w:lang w:eastAsia="ko-KR"/>
        </w:rPr>
        <w:t>4</w:t>
      </w:r>
      <w:r w:rsidR="00F67F21">
        <w:rPr>
          <w:lang w:eastAsia="ko-KR"/>
        </w:rPr>
        <w:t>.6.3</w:t>
      </w:r>
      <w:r w:rsidR="00F67F21">
        <w:rPr>
          <w:lang w:eastAsia="ko-KR"/>
        </w:rPr>
        <w:tab/>
        <w:t>Conclusion - Impact on normative work</w:t>
      </w:r>
      <w:bookmarkEnd w:id="88"/>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89" w:name="_Toc100847351"/>
      <w:r w:rsidR="00080512" w:rsidRPr="004D3578">
        <w:lastRenderedPageBreak/>
        <w:t>Annex X (informative)</w:t>
      </w:r>
      <w:proofErr w:type="gramStart"/>
      <w:r w:rsidR="00080512" w:rsidRPr="004D3578">
        <w:t>:</w:t>
      </w:r>
      <w:proofErr w:type="gramEnd"/>
      <w:r w:rsidR="00080512" w:rsidRPr="004D3578">
        <w:br/>
        <w:t>Change history</w:t>
      </w:r>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 xml:space="preserve">Update to implement the agreed </w:t>
            </w:r>
            <w:proofErr w:type="spellStart"/>
            <w:r w:rsidRPr="00927941">
              <w:rPr>
                <w:sz w:val="16"/>
                <w:szCs w:val="16"/>
              </w:rPr>
              <w:t>pCRs</w:t>
            </w:r>
            <w:proofErr w:type="spellEnd"/>
            <w:r w:rsidRPr="00927941">
              <w:rPr>
                <w:sz w:val="16"/>
                <w:szCs w:val="16"/>
              </w:rPr>
              <w:t xml:space="preserve"> in SA5#142e:</w:t>
            </w:r>
          </w:p>
          <w:p w14:paraId="21474B32" w14:textId="77777777" w:rsidR="005D783F" w:rsidRPr="00927941" w:rsidRDefault="005D783F" w:rsidP="005D783F">
            <w:pPr>
              <w:pStyle w:val="TAL"/>
              <w:rPr>
                <w:sz w:val="16"/>
                <w:szCs w:val="16"/>
              </w:rPr>
            </w:pPr>
            <w:r w:rsidRPr="00927941">
              <w:rPr>
                <w:sz w:val="16"/>
                <w:szCs w:val="16"/>
              </w:rPr>
              <w:t xml:space="preserve">S5-222674 </w:t>
            </w:r>
            <w:proofErr w:type="spellStart"/>
            <w:r w:rsidRPr="00927941">
              <w:rPr>
                <w:sz w:val="16"/>
                <w:szCs w:val="16"/>
              </w:rPr>
              <w:t>pCR</w:t>
            </w:r>
            <w:proofErr w:type="spellEnd"/>
            <w:r w:rsidRPr="00927941">
              <w:rPr>
                <w:sz w:val="16"/>
                <w:szCs w:val="16"/>
              </w:rPr>
              <w:t xml:space="preserve">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w:t>
            </w:r>
            <w:proofErr w:type="spellStart"/>
            <w:r w:rsidRPr="00927941">
              <w:rPr>
                <w:sz w:val="16"/>
                <w:szCs w:val="16"/>
              </w:rPr>
              <w:t>pCR</w:t>
            </w:r>
            <w:proofErr w:type="spellEnd"/>
            <w:r w:rsidRPr="00927941">
              <w:rPr>
                <w:sz w:val="16"/>
                <w:szCs w:val="16"/>
              </w:rPr>
              <w:t xml:space="preserve"> TR 28.863 add scope </w:t>
            </w:r>
          </w:p>
          <w:p w14:paraId="4C947F55" w14:textId="2939B3D4" w:rsidR="005D783F" w:rsidRPr="005D783F" w:rsidRDefault="005D783F" w:rsidP="005D783F">
            <w:pPr>
              <w:pStyle w:val="TAL"/>
              <w:rPr>
                <w:sz w:val="16"/>
                <w:szCs w:val="16"/>
              </w:rPr>
            </w:pPr>
            <w:r w:rsidRPr="005D783F">
              <w:rPr>
                <w:sz w:val="16"/>
                <w:szCs w:val="16"/>
              </w:rPr>
              <w:t xml:space="preserve">S5-222675 </w:t>
            </w:r>
            <w:proofErr w:type="spellStart"/>
            <w:r w:rsidRPr="005D783F">
              <w:rPr>
                <w:sz w:val="16"/>
                <w:szCs w:val="16"/>
              </w:rPr>
              <w:t>pCR</w:t>
            </w:r>
            <w:proofErr w:type="spellEnd"/>
            <w:r w:rsidRPr="005D783F">
              <w:rPr>
                <w:sz w:val="16"/>
                <w:szCs w:val="16"/>
              </w:rPr>
              <w:t xml:space="preserve">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30E83" w14:textId="77777777" w:rsidR="00594C12" w:rsidRDefault="00594C12">
      <w:r>
        <w:separator/>
      </w:r>
    </w:p>
  </w:endnote>
  <w:endnote w:type="continuationSeparator" w:id="0">
    <w:p w14:paraId="0023B62F" w14:textId="77777777" w:rsidR="00594C12" w:rsidRDefault="0059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55860" w14:textId="77777777" w:rsidR="00594C12" w:rsidRDefault="00594C12">
      <w:r>
        <w:separator/>
      </w:r>
    </w:p>
  </w:footnote>
  <w:footnote w:type="continuationSeparator" w:id="0">
    <w:p w14:paraId="2B1D7D41" w14:textId="77777777" w:rsidR="00594C12" w:rsidRDefault="00594C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C86">
      <w:rPr>
        <w:rFonts w:ascii="Arial" w:hAnsi="Arial" w:cs="Arial"/>
        <w:b/>
        <w:noProof/>
        <w:sz w:val="18"/>
        <w:szCs w:val="18"/>
      </w:rPr>
      <w:t>3GPP TR 28.863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0C86">
      <w:rPr>
        <w:rFonts w:ascii="Arial" w:hAnsi="Arial" w:cs="Arial"/>
        <w:b/>
        <w:noProof/>
        <w:sz w:val="18"/>
        <w:szCs w:val="18"/>
      </w:rPr>
      <w:t>8</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C86">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A8C"/>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0C86"/>
    <w:rsid w:val="003535E2"/>
    <w:rsid w:val="0035462D"/>
    <w:rsid w:val="00356011"/>
    <w:rsid w:val="00360C27"/>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600E"/>
    <w:rsid w:val="007B7933"/>
    <w:rsid w:val="007E26DF"/>
    <w:rsid w:val="007E7A30"/>
    <w:rsid w:val="007F0F4A"/>
    <w:rsid w:val="008017C7"/>
    <w:rsid w:val="008028A4"/>
    <w:rsid w:val="008044F3"/>
    <w:rsid w:val="00805548"/>
    <w:rsid w:val="00810FAA"/>
    <w:rsid w:val="00811B81"/>
    <w:rsid w:val="0081657D"/>
    <w:rsid w:val="00830747"/>
    <w:rsid w:val="00841A16"/>
    <w:rsid w:val="0086095C"/>
    <w:rsid w:val="0086434B"/>
    <w:rsid w:val="0087383F"/>
    <w:rsid w:val="00875677"/>
    <w:rsid w:val="00875D95"/>
    <w:rsid w:val="008768CA"/>
    <w:rsid w:val="00877213"/>
    <w:rsid w:val="008834C3"/>
    <w:rsid w:val="00883680"/>
    <w:rsid w:val="00883747"/>
    <w:rsid w:val="008A19A7"/>
    <w:rsid w:val="008A761A"/>
    <w:rsid w:val="008B2302"/>
    <w:rsid w:val="008C384C"/>
    <w:rsid w:val="008D1802"/>
    <w:rsid w:val="008D2EBE"/>
    <w:rsid w:val="008E4103"/>
    <w:rsid w:val="008E7233"/>
    <w:rsid w:val="008F4A33"/>
    <w:rsid w:val="008F723C"/>
    <w:rsid w:val="00900001"/>
    <w:rsid w:val="0090271F"/>
    <w:rsid w:val="00902E23"/>
    <w:rsid w:val="00906149"/>
    <w:rsid w:val="009114D7"/>
    <w:rsid w:val="0091348E"/>
    <w:rsid w:val="00916C22"/>
    <w:rsid w:val="00917CCB"/>
    <w:rsid w:val="009239DA"/>
    <w:rsid w:val="009307DD"/>
    <w:rsid w:val="009374DB"/>
    <w:rsid w:val="0094216E"/>
    <w:rsid w:val="00942EC2"/>
    <w:rsid w:val="00950C0B"/>
    <w:rsid w:val="00952733"/>
    <w:rsid w:val="009629A1"/>
    <w:rsid w:val="00962B42"/>
    <w:rsid w:val="00963438"/>
    <w:rsid w:val="009664C0"/>
    <w:rsid w:val="00971D98"/>
    <w:rsid w:val="009A0572"/>
    <w:rsid w:val="009A29F2"/>
    <w:rsid w:val="009C237F"/>
    <w:rsid w:val="009C57A1"/>
    <w:rsid w:val="009C5D34"/>
    <w:rsid w:val="009D4C79"/>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7503"/>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7577"/>
    <w:rsid w:val="00BC0F7D"/>
    <w:rsid w:val="00BC2999"/>
    <w:rsid w:val="00BD075F"/>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3B50A-7DAC-4C64-B200-E791E26D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2127</Words>
  <Characters>12126</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14225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12</cp:revision>
  <cp:lastPrinted>2019-02-25T14:05:00Z</cp:lastPrinted>
  <dcterms:created xsi:type="dcterms:W3CDTF">2022-04-13T10:05:00Z</dcterms:created>
  <dcterms:modified xsi:type="dcterms:W3CDTF">2022-04-14T09:02:00Z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(3)o4be+1ShHBeUTbyPB2NSzA5ppiqmIr1whPQz9b2rJJHdOVM+mkAd71SMDL17upZiDDOWnnYI
tt3OYQyypoO4RZzL4mYpGRfdKBSLlvpjOcTKBZBN0LyoEUCl8lDVNTxrmdkLw9p8724eIifW
/sx+TOH4kVTtg9q8AGr7tauvMWC5F7TZWSlGOvIKT/LOpBkRxlTSMtiyzB1Shqg/sjLedC5n
XdxtGPODNEavd95FAg</vt:lpwstr>
  </property>
  <property fmtid="{D5CDD505-2E9C-101B-9397-08002B2CF9AE}" pid="3" name="_2015_ms_pID_7253431">
    <vt:lpwstr>gZOGz+MFbVXhntLfgu0h162T9POgOezovr6NO5RJjK+G6OTr/RD0kv
8FeLzPuEaw86Nd74UgFg8k8+045gJGajQbNWxcFHpa2hzYi73e1qYkvqDQoxrWRMnlqiEE50
mMCi1NgoNSCDMBTD1XI/vn9E0XKOMyqQ3dVjlGbbnwRGRHV0EWmiR86uIXbHtxXUeaoaP0tq
byi8XUHF1niyegwdalMCuCcfn/WATXFRNvsw</vt:lpwstr>
  </property>
  <property fmtid="{D5CDD505-2E9C-101B-9397-08002B2CF9AE}" pid="4" name="_2015_ms_pID_7253432">
    <vt:lpwstr>Mg==</vt:lpwstr>
  </property>
</Properties>
</file>